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BEA5" w14:textId="77777777" w:rsidR="005E39B3" w:rsidRDefault="005E39B3"/>
    <w:p w14:paraId="4C8EC98B" w14:textId="77777777" w:rsidR="00040AF4" w:rsidRDefault="00040AF4"/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940"/>
        <w:gridCol w:w="980"/>
        <w:gridCol w:w="1240"/>
        <w:gridCol w:w="1240"/>
        <w:gridCol w:w="1040"/>
      </w:tblGrid>
      <w:tr w:rsidR="00040AF4" w:rsidRPr="00040AF4" w14:paraId="27E81736" w14:textId="77777777" w:rsidTr="00253BDA">
        <w:trPr>
          <w:trHeight w:val="544"/>
        </w:trPr>
        <w:tc>
          <w:tcPr>
            <w:tcW w:w="8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78222" w14:textId="42F0F893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CENIK STORITEV DNEVNEGA VARSTVA                                                                                                                                                         OD 1. </w:t>
            </w:r>
            <w:r w:rsidR="00E05926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</w:t>
            </w:r>
            <w:r w:rsidRPr="00040AF4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. 202</w:t>
            </w:r>
            <w:r w:rsidR="00E05926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</w:t>
            </w:r>
            <w:r w:rsidRPr="00040AF4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DALJE</w:t>
            </w:r>
          </w:p>
        </w:tc>
      </w:tr>
      <w:tr w:rsidR="00040AF4" w:rsidRPr="00040AF4" w14:paraId="1DF9C9F5" w14:textId="77777777" w:rsidTr="00253BDA">
        <w:trPr>
          <w:trHeight w:val="39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49B0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enota LOŠKI POTOK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9AF5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A7C9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8A63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AC91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FDC9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40AF4" w:rsidRPr="00040AF4" w14:paraId="402C5B7D" w14:textId="77777777" w:rsidTr="00253BDA">
        <w:trPr>
          <w:trHeight w:val="390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2C58FDA" w14:textId="77777777" w:rsidR="00040AF4" w:rsidRPr="00040AF4" w:rsidRDefault="00040AF4" w:rsidP="00253BDA">
            <w:pPr>
              <w:spacing w:after="0" w:line="240" w:lineRule="auto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STORITVE DNEVNEGA VARSTVA</w:t>
            </w:r>
          </w:p>
        </w:tc>
      </w:tr>
      <w:tr w:rsidR="00040AF4" w:rsidRPr="00040AF4" w14:paraId="18EB53A0" w14:textId="77777777" w:rsidTr="00253BDA">
        <w:trPr>
          <w:trHeight w:val="604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9438" w14:textId="77777777" w:rsidR="00040AF4" w:rsidRPr="00040AF4" w:rsidRDefault="00040AF4" w:rsidP="00253BDA">
            <w:pPr>
              <w:spacing w:after="0" w:line="240" w:lineRule="auto"/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DNEVNO VARSTVO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D899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oskrba 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3E86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oskrba II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D70F5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oskrba III 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5A19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oskrba III b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42490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oskrba IV</w:t>
            </w:r>
          </w:p>
        </w:tc>
      </w:tr>
      <w:tr w:rsidR="00B775BF" w:rsidRPr="00040AF4" w14:paraId="4FE56A5B" w14:textId="77777777" w:rsidTr="005E7D49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3D427" w14:textId="5EA61499" w:rsidR="00B775BF" w:rsidRPr="00040AF4" w:rsidRDefault="00B775BF" w:rsidP="00B775BF">
            <w:pPr>
              <w:spacing w:after="0" w:line="240" w:lineRule="auto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Dnevno varstvo / ura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EAA65" w14:textId="20F252D9" w:rsidR="00B775BF" w:rsidRPr="008964A0" w:rsidRDefault="00B775BF" w:rsidP="00B775B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3,19 €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BB071" w14:textId="246E7931" w:rsidR="00B775BF" w:rsidRPr="008964A0" w:rsidRDefault="00B775BF" w:rsidP="00B775B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3,73 €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2CD165" w14:textId="5E273D8A" w:rsidR="00B775BF" w:rsidRPr="008964A0" w:rsidRDefault="00B775BF" w:rsidP="00B775B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4,28 €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9CA36" w14:textId="58EBAA7F" w:rsidR="00B775BF" w:rsidRPr="008964A0" w:rsidRDefault="00B775BF" w:rsidP="00B775B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4,75 €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7F4E24" w14:textId="5874B46D" w:rsidR="00B775BF" w:rsidRPr="008964A0" w:rsidRDefault="00B775BF" w:rsidP="00B775B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4,86 €</w:t>
            </w:r>
          </w:p>
        </w:tc>
      </w:tr>
      <w:tr w:rsidR="00B775BF" w:rsidRPr="00040AF4" w14:paraId="4E723D5C" w14:textId="77777777" w:rsidTr="005E7D49">
        <w:trPr>
          <w:trHeight w:val="34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1680" w14:textId="33761301" w:rsidR="00B775BF" w:rsidRPr="00040AF4" w:rsidRDefault="00B775BF" w:rsidP="00B775BF">
            <w:pPr>
              <w:spacing w:after="0" w:line="240" w:lineRule="auto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Dnevno varstvo / 8 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067E" w14:textId="1DE8634C" w:rsidR="00B775BF" w:rsidRPr="008964A0" w:rsidRDefault="00B775BF" w:rsidP="00B775B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sz w:val="20"/>
                <w:szCs w:val="20"/>
              </w:rPr>
              <w:t>25,52 €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C905" w14:textId="7253B64E" w:rsidR="00B775BF" w:rsidRPr="008964A0" w:rsidRDefault="00B775BF" w:rsidP="00B775B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sz w:val="20"/>
                <w:szCs w:val="20"/>
              </w:rPr>
              <w:t>29,84 €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95F7" w14:textId="760CB000" w:rsidR="00B775BF" w:rsidRPr="008964A0" w:rsidRDefault="00B775BF" w:rsidP="00B775B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sz w:val="20"/>
                <w:szCs w:val="20"/>
              </w:rPr>
              <w:t>34,24 €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F3B5" w14:textId="39F3353A" w:rsidR="00B775BF" w:rsidRPr="008964A0" w:rsidRDefault="00B775BF" w:rsidP="00B775B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sz w:val="20"/>
                <w:szCs w:val="20"/>
              </w:rPr>
              <w:t>38,00 €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2B77" w14:textId="3EA58F08" w:rsidR="00B775BF" w:rsidRPr="008964A0" w:rsidRDefault="00B775BF" w:rsidP="00B775B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sz w:val="20"/>
                <w:szCs w:val="20"/>
              </w:rPr>
              <w:t>38,88 €</w:t>
            </w:r>
          </w:p>
        </w:tc>
      </w:tr>
      <w:tr w:rsidR="00040AF4" w:rsidRPr="00040AF4" w14:paraId="17C0812F" w14:textId="77777777" w:rsidTr="00253BDA">
        <w:trPr>
          <w:trHeight w:val="27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D70E" w14:textId="77777777" w:rsidR="00040AF4" w:rsidRPr="00040AF4" w:rsidRDefault="00040AF4" w:rsidP="00253BDA">
            <w:pPr>
              <w:spacing w:after="0" w:line="240" w:lineRule="auto"/>
              <w:jc w:val="right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E563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F4BB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AE1B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2B87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E58F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40AF4" w:rsidRPr="00040AF4" w14:paraId="47DC135D" w14:textId="77777777" w:rsidTr="00253BDA">
        <w:trPr>
          <w:trHeight w:val="353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A092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D93A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7E42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6AF0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6589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0545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40AF4" w:rsidRPr="00040AF4" w14:paraId="0128B48F" w14:textId="77777777" w:rsidTr="00253BDA">
        <w:trPr>
          <w:trHeight w:val="270"/>
        </w:trPr>
        <w:tc>
          <w:tcPr>
            <w:tcW w:w="8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60DFB4D2" w14:textId="77777777" w:rsidR="00040AF4" w:rsidRPr="00040AF4" w:rsidRDefault="00040AF4" w:rsidP="00253BDA">
            <w:pPr>
              <w:spacing w:after="0" w:line="240" w:lineRule="auto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OSTALE STORITVE</w:t>
            </w:r>
          </w:p>
        </w:tc>
      </w:tr>
      <w:tr w:rsidR="00040AF4" w:rsidRPr="00040AF4" w14:paraId="6EC968F8" w14:textId="77777777" w:rsidTr="00253BDA">
        <w:trPr>
          <w:trHeight w:val="22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8461" w14:textId="77777777" w:rsidR="00040AF4" w:rsidRPr="00040AF4" w:rsidRDefault="00040AF4" w:rsidP="00253BDA">
            <w:pPr>
              <w:spacing w:after="0" w:line="240" w:lineRule="auto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3A15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097E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D813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3EAC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2A4C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40AF4" w:rsidRPr="00040AF4" w14:paraId="2D0D11AB" w14:textId="77777777" w:rsidTr="00253BDA">
        <w:trPr>
          <w:trHeight w:val="383"/>
        </w:trPr>
        <w:tc>
          <w:tcPr>
            <w:tcW w:w="4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D73F" w14:textId="77777777" w:rsidR="00040AF4" w:rsidRPr="00040AF4" w:rsidRDefault="00040AF4" w:rsidP="00253BDA">
            <w:pPr>
              <w:spacing w:after="0" w:line="240" w:lineRule="auto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 xml:space="preserve">Prevoz v  </w:t>
            </w:r>
            <w:r w:rsidRPr="00040AF4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ali </w:t>
            </w:r>
            <w:r w:rsidRPr="00040AF4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iz dnevnega varstva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6E1E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ena smer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E0F53C1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4,12 €</w:t>
            </w:r>
          </w:p>
        </w:tc>
      </w:tr>
      <w:tr w:rsidR="00040AF4" w:rsidRPr="00040AF4" w14:paraId="46E078E9" w14:textId="77777777" w:rsidTr="00253BDA">
        <w:trPr>
          <w:trHeight w:val="435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6B9F04" w14:textId="77777777" w:rsidR="00040AF4" w:rsidRPr="00040AF4" w:rsidRDefault="00040AF4" w:rsidP="00253BDA">
            <w:pPr>
              <w:spacing w:after="0" w:line="240" w:lineRule="auto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 xml:space="preserve">Prevoz v  </w:t>
            </w:r>
            <w:r w:rsidRPr="00040AF4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in </w:t>
            </w:r>
            <w:r w:rsidRPr="00040AF4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iz dnevnega varstva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C04ABF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obe smeri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C00699D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8,24 €</w:t>
            </w:r>
          </w:p>
        </w:tc>
      </w:tr>
      <w:tr w:rsidR="00040AF4" w:rsidRPr="00040AF4" w14:paraId="0D5FBD4A" w14:textId="77777777" w:rsidTr="00253BDA">
        <w:trPr>
          <w:trHeight w:val="27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6A6C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7AA9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A5E6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2FD1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0E6F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AA4A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40AF4" w:rsidRPr="00040AF4" w14:paraId="282F6DCE" w14:textId="77777777" w:rsidTr="00253BDA">
        <w:trPr>
          <w:trHeight w:val="270"/>
        </w:trPr>
        <w:tc>
          <w:tcPr>
            <w:tcW w:w="7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82A5" w14:textId="77777777" w:rsidR="00040AF4" w:rsidRPr="00040AF4" w:rsidRDefault="00040AF4" w:rsidP="00253BDA">
            <w:pPr>
              <w:spacing w:after="0" w:line="240" w:lineRule="auto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Če se storitev dnevnega varstva izvaja več ur dnevno, se cena sorazmerno poveča.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C7B6" w14:textId="77777777" w:rsidR="00040AF4" w:rsidRPr="00040AF4" w:rsidRDefault="00040AF4" w:rsidP="00253BDA">
            <w:pPr>
              <w:spacing w:after="0" w:line="240" w:lineRule="auto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40AF4" w:rsidRPr="00040AF4" w14:paraId="59452015" w14:textId="77777777" w:rsidTr="00253BDA">
        <w:trPr>
          <w:trHeight w:val="994"/>
        </w:trPr>
        <w:tc>
          <w:tcPr>
            <w:tcW w:w="8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445C3" w14:textId="313C299B" w:rsidR="00040AF4" w:rsidRPr="00730710" w:rsidRDefault="00730710" w:rsidP="00730710">
            <w:pPr>
              <w:jc w:val="both"/>
              <w:rPr>
                <w:rFonts w:ascii="Franklin Gothic Book" w:hAnsi="Franklin Gothic Book" w:cs="Arial CE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Cene storitev so oblikovane na podlagi Pravilnika o metodologiji za oblikovanje cen socialno varstvenih storitev  (Ur.list RS: 87/06, 127/06, 8/07, 51/08 , 5/09 in 6/12) in potrjene na 1</w:t>
            </w:r>
            <w:r w:rsidR="00820585"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2</w:t>
            </w: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. seji Sveta zavoda, dne 2</w:t>
            </w:r>
            <w:r w:rsidR="00820585"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6</w:t>
            </w: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. 2. 202</w:t>
            </w:r>
            <w:r w:rsidR="00820585"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6</w:t>
            </w:r>
          </w:p>
        </w:tc>
      </w:tr>
      <w:tr w:rsidR="00040AF4" w:rsidRPr="00040AF4" w14:paraId="21D3B9D2" w14:textId="77777777" w:rsidTr="00253BDA">
        <w:trPr>
          <w:trHeight w:val="653"/>
        </w:trPr>
        <w:tc>
          <w:tcPr>
            <w:tcW w:w="8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3EE8F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 xml:space="preserve">Po 6.točki 1.odstavka 42.člena ZDDV-1 so socialno varstvene storitve in promet blaga, ki je neposredno povezan z njimi, oproščene plačila DDV. </w:t>
            </w:r>
          </w:p>
        </w:tc>
      </w:tr>
      <w:tr w:rsidR="00040AF4" w:rsidRPr="00040AF4" w14:paraId="2FED9855" w14:textId="77777777" w:rsidTr="00253BDA">
        <w:trPr>
          <w:trHeight w:val="327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C66E8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4C645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725CD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1F022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606D7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152AE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40AF4" w:rsidRPr="00040AF4" w14:paraId="08524201" w14:textId="77777777" w:rsidTr="00253BDA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9B46B" w14:textId="1F5D026B" w:rsidR="00040AF4" w:rsidRPr="00040AF4" w:rsidRDefault="00040AF4" w:rsidP="00253BDA">
            <w:pPr>
              <w:spacing w:after="0" w:line="240" w:lineRule="auto"/>
              <w:jc w:val="both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 xml:space="preserve">Grosuplje, </w:t>
            </w:r>
            <w:r w:rsidR="00730710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820585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  <w:r w:rsidR="00730710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 xml:space="preserve">. </w:t>
            </w:r>
            <w:r w:rsidR="00B775BF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  <w:r w:rsidR="00730710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. 202</w:t>
            </w:r>
            <w:r w:rsidR="00820585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B47E9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283B9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40E05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EAD067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9B930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40AF4" w:rsidRPr="00040AF4" w14:paraId="2B70C555" w14:textId="77777777" w:rsidTr="00253BDA">
        <w:trPr>
          <w:trHeight w:val="33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D27D" w14:textId="77777777" w:rsidR="00040AF4" w:rsidRPr="00040AF4" w:rsidRDefault="00040AF4" w:rsidP="0025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F31B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29A6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B326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9D96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42CE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40AF4" w:rsidRPr="00040AF4" w14:paraId="21F57EDF" w14:textId="77777777" w:rsidTr="00253BDA">
        <w:trPr>
          <w:trHeight w:val="27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2852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8E7C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E378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43D1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Direktorica: </w:t>
            </w:r>
          </w:p>
        </w:tc>
      </w:tr>
      <w:tr w:rsidR="00040AF4" w:rsidRPr="00040AF4" w14:paraId="0A205D54" w14:textId="77777777" w:rsidTr="00253BDA">
        <w:trPr>
          <w:trHeight w:val="27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F199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6A73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9EE3" w14:textId="77777777" w:rsidR="00040AF4" w:rsidRPr="00040AF4" w:rsidRDefault="00040AF4" w:rsidP="00253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2D86" w14:textId="77777777" w:rsidR="00040AF4" w:rsidRPr="00040AF4" w:rsidRDefault="00040AF4" w:rsidP="00253BD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40AF4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Metka Velepec Šajn</w:t>
            </w:r>
          </w:p>
        </w:tc>
      </w:tr>
    </w:tbl>
    <w:p w14:paraId="7362DF25" w14:textId="77777777" w:rsidR="00040AF4" w:rsidRDefault="00040AF4"/>
    <w:p w14:paraId="2B03E1C8" w14:textId="77777777" w:rsidR="00453C98" w:rsidRDefault="00453C98"/>
    <w:p w14:paraId="088D5522" w14:textId="6C8A28F5" w:rsidR="00453C98" w:rsidRPr="00453C98" w:rsidRDefault="00453C98" w:rsidP="00453C98">
      <w:pPr>
        <w:tabs>
          <w:tab w:val="left" w:pos="1620"/>
        </w:tabs>
      </w:pPr>
    </w:p>
    <w:p w14:paraId="5A2B6772" w14:textId="550A55E0" w:rsidR="00453C98" w:rsidRPr="00453C98" w:rsidRDefault="00453C98" w:rsidP="00453C98">
      <w:pPr>
        <w:tabs>
          <w:tab w:val="left" w:pos="1620"/>
        </w:tabs>
      </w:pPr>
    </w:p>
    <w:sectPr w:rsidR="00453C98" w:rsidRPr="00453C98" w:rsidSect="00453C98">
      <w:head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6302" w14:textId="77777777" w:rsidR="00C062D9" w:rsidRDefault="00C062D9" w:rsidP="00BA5158">
      <w:pPr>
        <w:spacing w:after="0" w:line="240" w:lineRule="auto"/>
      </w:pPr>
      <w:r>
        <w:separator/>
      </w:r>
    </w:p>
  </w:endnote>
  <w:endnote w:type="continuationSeparator" w:id="0">
    <w:p w14:paraId="768928F3" w14:textId="77777777" w:rsidR="00C062D9" w:rsidRDefault="00C062D9" w:rsidP="00BA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9D51" w14:textId="77777777" w:rsidR="00C062D9" w:rsidRDefault="00C062D9" w:rsidP="00BA5158">
      <w:pPr>
        <w:spacing w:after="0" w:line="240" w:lineRule="auto"/>
      </w:pPr>
      <w:r>
        <w:separator/>
      </w:r>
    </w:p>
  </w:footnote>
  <w:footnote w:type="continuationSeparator" w:id="0">
    <w:p w14:paraId="4E22B960" w14:textId="77777777" w:rsidR="00C062D9" w:rsidRDefault="00C062D9" w:rsidP="00BA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ABC6" w14:textId="44FD4E69" w:rsidR="00BA5158" w:rsidRDefault="00BA5158">
    <w:pPr>
      <w:pStyle w:val="Glava"/>
    </w:pPr>
    <w:r w:rsidRPr="00AD046F">
      <w:rPr>
        <w:rFonts w:ascii="Arial CE" w:eastAsia="Times New Roman" w:hAnsi="Arial CE" w:cs="Arial CE"/>
        <w:noProof/>
        <w:kern w:val="0"/>
        <w:sz w:val="20"/>
        <w:szCs w:val="20"/>
        <w:lang w:eastAsia="sl-SI"/>
        <w14:ligatures w14:val="none"/>
      </w:rPr>
      <w:drawing>
        <wp:anchor distT="0" distB="0" distL="114300" distR="114300" simplePos="0" relativeHeight="251659264" behindDoc="0" locked="0" layoutInCell="1" allowOverlap="1" wp14:anchorId="44B5DC53" wp14:editId="1D99787D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2819400" cy="695325"/>
          <wp:effectExtent l="0" t="0" r="0" b="0"/>
          <wp:wrapNone/>
          <wp:docPr id="4435" name="Slika 4435" descr="Znak">
            <a:extLst xmlns:a="http://schemas.openxmlformats.org/drawingml/2006/main">
              <a:ext uri="{FF2B5EF4-FFF2-40B4-BE49-F238E27FC236}">
                <a16:creationId xmlns:a16="http://schemas.microsoft.com/office/drawing/2014/main" id="{A0681D6D-A7B0-2A61-D915-051BE07ACC5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5" name="Picture 5" descr="Znak">
                    <a:extLst>
                      <a:ext uri="{FF2B5EF4-FFF2-40B4-BE49-F238E27FC236}">
                        <a16:creationId xmlns:a16="http://schemas.microsoft.com/office/drawing/2014/main" id="{A0681D6D-A7B0-2A61-D915-051BE07ACC5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901" b="84190"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58"/>
    <w:rsid w:val="00040AF4"/>
    <w:rsid w:val="00107FCB"/>
    <w:rsid w:val="001142D0"/>
    <w:rsid w:val="0022339F"/>
    <w:rsid w:val="00283094"/>
    <w:rsid w:val="00323063"/>
    <w:rsid w:val="00453C98"/>
    <w:rsid w:val="005354FF"/>
    <w:rsid w:val="005E39B3"/>
    <w:rsid w:val="006C2AC8"/>
    <w:rsid w:val="00730710"/>
    <w:rsid w:val="00820585"/>
    <w:rsid w:val="008964A0"/>
    <w:rsid w:val="00897763"/>
    <w:rsid w:val="00B06A9D"/>
    <w:rsid w:val="00B54740"/>
    <w:rsid w:val="00B775BF"/>
    <w:rsid w:val="00BA5158"/>
    <w:rsid w:val="00BA7E49"/>
    <w:rsid w:val="00BF6741"/>
    <w:rsid w:val="00C062D9"/>
    <w:rsid w:val="00C821EC"/>
    <w:rsid w:val="00E05926"/>
    <w:rsid w:val="00F2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8DF2"/>
  <w15:chartTrackingRefBased/>
  <w15:docId w15:val="{879A558E-4ED8-4EF5-868B-2C75EA47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A5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5158"/>
  </w:style>
  <w:style w:type="paragraph" w:styleId="Noga">
    <w:name w:val="footer"/>
    <w:basedOn w:val="Navaden"/>
    <w:link w:val="NogaZnak"/>
    <w:uiPriority w:val="99"/>
    <w:unhideWhenUsed/>
    <w:rsid w:val="00BA5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Lekan</dc:creator>
  <cp:keywords/>
  <dc:description/>
  <cp:lastModifiedBy>Renata Lekan</cp:lastModifiedBy>
  <cp:revision>9</cp:revision>
  <dcterms:created xsi:type="dcterms:W3CDTF">2025-11-27T16:44:00Z</dcterms:created>
  <dcterms:modified xsi:type="dcterms:W3CDTF">2026-03-28T10:19:00Z</dcterms:modified>
</cp:coreProperties>
</file>